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DF4" w:rsidRDefault="00D90DF4" w:rsidP="003B3D2E">
      <w:pPr>
        <w:pStyle w:val="TtuloArtCOMNI"/>
        <w:widowControl/>
        <w:spacing w:line="120" w:lineRule="atLeast"/>
        <w:rPr>
          <w:color w:val="000000"/>
          <w:lang w:val="en-GB"/>
        </w:rPr>
      </w:pPr>
      <w:r>
        <w:rPr>
          <w:color w:val="000000"/>
          <w:lang w:val="en-GB"/>
        </w:rPr>
        <w:t xml:space="preserve">Instructions to Prepare a </w:t>
      </w:r>
      <w:r w:rsidR="003B3D2E">
        <w:rPr>
          <w:color w:val="000000"/>
          <w:lang w:val="en-GB"/>
        </w:rPr>
        <w:t>Two</w:t>
      </w:r>
      <w:r>
        <w:rPr>
          <w:color w:val="000000"/>
          <w:lang w:val="en-GB"/>
        </w:rPr>
        <w:t xml:space="preserve"> Page</w:t>
      </w:r>
      <w:r w:rsidR="003B3D2E">
        <w:rPr>
          <w:color w:val="000000"/>
          <w:lang w:val="en-GB"/>
        </w:rPr>
        <w:t>s</w:t>
      </w:r>
      <w:r>
        <w:rPr>
          <w:color w:val="000000"/>
          <w:lang w:val="en-GB"/>
        </w:rPr>
        <w:t xml:space="preserve"> Abstract for </w:t>
      </w:r>
      <w:r w:rsidR="00996266">
        <w:rPr>
          <w:color w:val="000000"/>
          <w:lang w:val="en-GB"/>
        </w:rPr>
        <w:t>the</w:t>
      </w:r>
      <w:r w:rsidR="009730CF">
        <w:rPr>
          <w:color w:val="000000"/>
          <w:lang w:val="en-GB"/>
        </w:rPr>
        <w:br/>
      </w:r>
      <w:r w:rsidR="003B3D2E">
        <w:rPr>
          <w:lang w:val="en-GB"/>
        </w:rPr>
        <w:t>X</w:t>
      </w:r>
      <w:r w:rsidR="00996266" w:rsidRPr="00996266">
        <w:rPr>
          <w:lang w:val="en-GB"/>
        </w:rPr>
        <w:t>V</w:t>
      </w:r>
      <w:r w:rsidR="00A00624">
        <w:rPr>
          <w:lang w:val="en-GB"/>
        </w:rPr>
        <w:t>I</w:t>
      </w:r>
      <w:r w:rsidR="00F37882">
        <w:rPr>
          <w:lang w:val="en-GB"/>
        </w:rPr>
        <w:t>I</w:t>
      </w:r>
      <w:r w:rsidR="00996266" w:rsidRPr="00996266">
        <w:rPr>
          <w:lang w:val="en-GB"/>
        </w:rPr>
        <w:t xml:space="preserve"> </w:t>
      </w:r>
      <w:r w:rsidR="00996266">
        <w:rPr>
          <w:color w:val="000000"/>
          <w:lang w:val="en-GB"/>
        </w:rPr>
        <w:t xml:space="preserve">International </w:t>
      </w:r>
      <w:r w:rsidR="003B3D2E">
        <w:rPr>
          <w:color w:val="000000"/>
          <w:lang w:val="en-GB"/>
        </w:rPr>
        <w:t>Symposium</w:t>
      </w:r>
      <w:r w:rsidR="00996266">
        <w:rPr>
          <w:color w:val="000000"/>
          <w:lang w:val="en-GB"/>
        </w:rPr>
        <w:t xml:space="preserve"> on </w:t>
      </w:r>
      <w:r w:rsidR="003B3D2E">
        <w:rPr>
          <w:color w:val="000000"/>
          <w:lang w:val="en-GB"/>
        </w:rPr>
        <w:t xml:space="preserve">RF-MEMS and RF-Microsystems </w:t>
      </w:r>
      <w:r w:rsidR="009F4E80">
        <w:rPr>
          <w:color w:val="000000"/>
          <w:lang w:val="en-GB"/>
        </w:rPr>
        <w:t xml:space="preserve">– </w:t>
      </w:r>
      <w:r w:rsidR="003B3D2E">
        <w:rPr>
          <w:color w:val="000000"/>
          <w:lang w:val="en-GB"/>
        </w:rPr>
        <w:t>MEMSWAVE</w:t>
      </w:r>
      <w:r w:rsidR="009F4E80">
        <w:rPr>
          <w:color w:val="000000"/>
          <w:lang w:val="en-GB"/>
        </w:rPr>
        <w:t xml:space="preserve"> 201</w:t>
      </w:r>
      <w:r w:rsidR="00F37882">
        <w:rPr>
          <w:color w:val="000000"/>
          <w:lang w:val="en-GB"/>
        </w:rPr>
        <w:t>6</w:t>
      </w:r>
    </w:p>
    <w:p w:rsidR="00F37882" w:rsidRDefault="00F37882" w:rsidP="00F37882">
      <w:pPr>
        <w:jc w:val="center"/>
        <w:rPr>
          <w:b/>
          <w:sz w:val="22"/>
          <w:szCs w:val="22"/>
        </w:rPr>
      </w:pPr>
      <w:r w:rsidRPr="00F37882">
        <w:rPr>
          <w:rFonts w:hint="eastAsia"/>
          <w:b/>
          <w:sz w:val="22"/>
          <w:szCs w:val="22"/>
        </w:rPr>
        <w:t xml:space="preserve">A. </w:t>
      </w:r>
      <w:proofErr w:type="spellStart"/>
      <w:r w:rsidRPr="00F37882">
        <w:rPr>
          <w:rFonts w:hint="eastAsia"/>
          <w:b/>
          <w:sz w:val="22"/>
          <w:szCs w:val="22"/>
        </w:rPr>
        <w:t>Author</w:t>
      </w:r>
      <w:proofErr w:type="spellEnd"/>
      <w:r w:rsidRPr="00F37882">
        <w:rPr>
          <w:b/>
          <w:sz w:val="22"/>
          <w:szCs w:val="22"/>
        </w:rPr>
        <w:t xml:space="preserve">(s) </w:t>
      </w:r>
      <w:proofErr w:type="spellStart"/>
      <w:r w:rsidRPr="009430E6">
        <w:rPr>
          <w:b/>
          <w:sz w:val="22"/>
          <w:szCs w:val="22"/>
          <w:u w:val="single"/>
        </w:rPr>
        <w:t>Name</w:t>
      </w:r>
      <w:proofErr w:type="spellEnd"/>
      <w:r w:rsidRPr="00F37882">
        <w:rPr>
          <w:b/>
          <w:sz w:val="22"/>
          <w:szCs w:val="22"/>
        </w:rPr>
        <w:t>(s)*,</w:t>
      </w:r>
      <w:r w:rsidRPr="00F37882">
        <w:rPr>
          <w:rFonts w:hint="eastAsia"/>
          <w:b/>
          <w:sz w:val="22"/>
          <w:szCs w:val="22"/>
        </w:rPr>
        <w:t xml:space="preserve"> B. </w:t>
      </w:r>
      <w:proofErr w:type="spellStart"/>
      <w:r w:rsidRPr="00F37882">
        <w:rPr>
          <w:rFonts w:hint="eastAsia"/>
          <w:b/>
          <w:sz w:val="22"/>
          <w:szCs w:val="22"/>
        </w:rPr>
        <w:t>Author</w:t>
      </w:r>
      <w:proofErr w:type="spellEnd"/>
      <w:r w:rsidRPr="00F37882">
        <w:rPr>
          <w:b/>
          <w:sz w:val="22"/>
          <w:szCs w:val="22"/>
        </w:rPr>
        <w:t xml:space="preserve">(s) </w:t>
      </w:r>
      <w:proofErr w:type="spellStart"/>
      <w:r w:rsidRPr="00F37882">
        <w:rPr>
          <w:b/>
          <w:sz w:val="22"/>
          <w:szCs w:val="22"/>
        </w:rPr>
        <w:t>Name</w:t>
      </w:r>
      <w:proofErr w:type="spellEnd"/>
      <w:r w:rsidRPr="00F37882">
        <w:rPr>
          <w:b/>
          <w:sz w:val="22"/>
          <w:szCs w:val="22"/>
        </w:rPr>
        <w:t>(s)</w:t>
      </w:r>
      <w:r w:rsidRPr="00F37882">
        <w:rPr>
          <w:rFonts w:hint="eastAsia"/>
          <w:b/>
          <w:sz w:val="22"/>
          <w:szCs w:val="22"/>
        </w:rPr>
        <w:t>**</w:t>
      </w:r>
      <w:r>
        <w:rPr>
          <w:b/>
          <w:sz w:val="22"/>
          <w:szCs w:val="22"/>
        </w:rPr>
        <w:t>……</w:t>
      </w:r>
    </w:p>
    <w:p w:rsidR="00F37882" w:rsidRPr="00F37882" w:rsidRDefault="00F37882" w:rsidP="00F37882">
      <w:pPr>
        <w:jc w:val="center"/>
        <w:rPr>
          <w:b/>
          <w:sz w:val="22"/>
          <w:szCs w:val="22"/>
        </w:rPr>
      </w:pPr>
    </w:p>
    <w:p w:rsidR="00F37882" w:rsidRPr="00F37882" w:rsidRDefault="00F37882" w:rsidP="00F37882">
      <w:pPr>
        <w:jc w:val="center"/>
        <w:rPr>
          <w:sz w:val="22"/>
          <w:szCs w:val="22"/>
        </w:rPr>
      </w:pPr>
      <w:r w:rsidRPr="00F37882">
        <w:rPr>
          <w:rFonts w:hint="eastAsia"/>
          <w:sz w:val="22"/>
          <w:szCs w:val="22"/>
        </w:rPr>
        <w:t>*</w:t>
      </w:r>
      <w:r w:rsidRPr="00F37882">
        <w:rPr>
          <w:sz w:val="22"/>
          <w:szCs w:val="22"/>
        </w:rPr>
        <w:t xml:space="preserve">A. </w:t>
      </w:r>
      <w:proofErr w:type="spellStart"/>
      <w:r w:rsidRPr="00F37882">
        <w:rPr>
          <w:sz w:val="22"/>
          <w:szCs w:val="22"/>
        </w:rPr>
        <w:t>Author</w:t>
      </w:r>
      <w:proofErr w:type="spellEnd"/>
      <w:r w:rsidRPr="00F37882">
        <w:rPr>
          <w:sz w:val="22"/>
          <w:szCs w:val="22"/>
        </w:rPr>
        <w:t xml:space="preserve">(s) </w:t>
      </w:r>
      <w:proofErr w:type="spellStart"/>
      <w:r w:rsidRPr="00F37882">
        <w:rPr>
          <w:sz w:val="22"/>
          <w:szCs w:val="22"/>
        </w:rPr>
        <w:t>Affiliation</w:t>
      </w:r>
      <w:proofErr w:type="spellEnd"/>
      <w:r w:rsidRPr="00F37882">
        <w:rPr>
          <w:sz w:val="22"/>
          <w:szCs w:val="22"/>
        </w:rPr>
        <w:t>(s)</w:t>
      </w:r>
    </w:p>
    <w:p w:rsidR="00F37882" w:rsidRPr="00F37882" w:rsidRDefault="00F37882" w:rsidP="00F37882">
      <w:pPr>
        <w:jc w:val="center"/>
        <w:rPr>
          <w:b/>
          <w:sz w:val="22"/>
          <w:szCs w:val="22"/>
        </w:rPr>
      </w:pPr>
      <w:r w:rsidRPr="00F37882">
        <w:rPr>
          <w:b/>
          <w:sz w:val="22"/>
          <w:szCs w:val="22"/>
        </w:rPr>
        <w:t>E-mail:</w:t>
      </w:r>
    </w:p>
    <w:p w:rsidR="00F37882" w:rsidRPr="00F37882" w:rsidRDefault="00F37882" w:rsidP="00F37882">
      <w:pPr>
        <w:jc w:val="center"/>
        <w:rPr>
          <w:sz w:val="22"/>
          <w:szCs w:val="22"/>
        </w:rPr>
      </w:pPr>
      <w:r w:rsidRPr="00F37882">
        <w:rPr>
          <w:rFonts w:hint="eastAsia"/>
          <w:sz w:val="22"/>
          <w:szCs w:val="22"/>
        </w:rPr>
        <w:t>**</w:t>
      </w:r>
      <w:r w:rsidRPr="00F37882">
        <w:rPr>
          <w:sz w:val="22"/>
          <w:szCs w:val="22"/>
        </w:rPr>
        <w:t xml:space="preserve">B. </w:t>
      </w:r>
      <w:proofErr w:type="spellStart"/>
      <w:r w:rsidRPr="00F37882">
        <w:rPr>
          <w:sz w:val="22"/>
          <w:szCs w:val="22"/>
        </w:rPr>
        <w:t>Author</w:t>
      </w:r>
      <w:proofErr w:type="spellEnd"/>
      <w:r w:rsidRPr="00F37882">
        <w:rPr>
          <w:sz w:val="22"/>
          <w:szCs w:val="22"/>
        </w:rPr>
        <w:t xml:space="preserve">(s) </w:t>
      </w:r>
      <w:proofErr w:type="spellStart"/>
      <w:r w:rsidRPr="00F37882">
        <w:rPr>
          <w:sz w:val="22"/>
          <w:szCs w:val="22"/>
        </w:rPr>
        <w:t>Affiliations</w:t>
      </w:r>
      <w:proofErr w:type="spellEnd"/>
    </w:p>
    <w:p w:rsidR="00F37882" w:rsidRPr="00F37882" w:rsidRDefault="00F37882" w:rsidP="00F37882">
      <w:pPr>
        <w:spacing w:after="240"/>
        <w:jc w:val="center"/>
        <w:rPr>
          <w:b/>
          <w:sz w:val="22"/>
          <w:szCs w:val="22"/>
          <w:lang w:val="fr-FR"/>
        </w:rPr>
      </w:pPr>
      <w:r w:rsidRPr="00F37882">
        <w:rPr>
          <w:rFonts w:hint="eastAsia"/>
          <w:b/>
          <w:sz w:val="22"/>
          <w:szCs w:val="22"/>
          <w:lang w:val="fr-FR"/>
        </w:rPr>
        <w:t>*E-mail</w:t>
      </w:r>
      <w:r w:rsidRPr="00F37882">
        <w:rPr>
          <w:rFonts w:hint="eastAsia"/>
          <w:sz w:val="22"/>
          <w:szCs w:val="22"/>
          <w:lang w:val="fr-FR"/>
        </w:rPr>
        <w:t>:</w:t>
      </w:r>
    </w:p>
    <w:p w:rsidR="00D90DF4" w:rsidRPr="00996266" w:rsidRDefault="00D90DF4">
      <w:pPr>
        <w:pStyle w:val="Header"/>
        <w:tabs>
          <w:tab w:val="clear" w:pos="4252"/>
          <w:tab w:val="clear" w:pos="8504"/>
        </w:tabs>
        <w:rPr>
          <w:color w:val="000000"/>
          <w:spacing w:val="4"/>
          <w:lang w:val="fr-FR"/>
        </w:rPr>
      </w:pPr>
    </w:p>
    <w:p w:rsidR="00D90DF4" w:rsidRDefault="00D90DF4">
      <w:pPr>
        <w:pStyle w:val="TtuloRefCOMNI"/>
        <w:spacing w:before="80" w:after="240"/>
        <w:jc w:val="center"/>
        <w:outlineLvl w:val="0"/>
        <w:rPr>
          <w:color w:val="000000"/>
          <w:spacing w:val="4"/>
          <w:sz w:val="22"/>
          <w:lang w:val="en-GB"/>
        </w:rPr>
      </w:pPr>
      <w:r>
        <w:rPr>
          <w:color w:val="000000"/>
          <w:spacing w:val="4"/>
          <w:sz w:val="22"/>
          <w:lang w:val="en-GB"/>
        </w:rPr>
        <w:t>ABSTRACT</w:t>
      </w:r>
    </w:p>
    <w:p w:rsidR="009730CF" w:rsidRDefault="00F41B0C">
      <w:pPr>
        <w:pStyle w:val="BodyText"/>
        <w:spacing w:after="120" w:line="240" w:lineRule="atLeast"/>
        <w:rPr>
          <w:color w:val="000000"/>
          <w:lang w:val="en-GB"/>
        </w:rPr>
      </w:pPr>
      <w:r>
        <w:rPr>
          <w:color w:val="000000"/>
          <w:lang w:val="en-GB"/>
        </w:rPr>
        <w:t>People interested in submitting a contr</w:t>
      </w:r>
      <w:r w:rsidR="009F4E80">
        <w:rPr>
          <w:color w:val="000000"/>
          <w:lang w:val="en-GB"/>
        </w:rPr>
        <w:t xml:space="preserve">ibution to </w:t>
      </w:r>
      <w:r w:rsidR="003B3D2E" w:rsidRPr="003B3D2E">
        <w:rPr>
          <w:b/>
          <w:color w:val="000000"/>
          <w:lang w:val="en-GB"/>
        </w:rPr>
        <w:t>MEMSWAVE</w:t>
      </w:r>
      <w:r w:rsidR="009F4E80" w:rsidRPr="003B3D2E">
        <w:rPr>
          <w:b/>
          <w:color w:val="000000"/>
          <w:lang w:val="en-GB"/>
        </w:rPr>
        <w:t xml:space="preserve"> 201</w:t>
      </w:r>
      <w:r w:rsidR="00F37882">
        <w:rPr>
          <w:b/>
          <w:color w:val="000000"/>
          <w:lang w:val="en-GB"/>
        </w:rPr>
        <w:t>6</w:t>
      </w:r>
      <w:r w:rsidR="00D90DF4">
        <w:rPr>
          <w:color w:val="000000"/>
          <w:lang w:val="en-GB"/>
        </w:rPr>
        <w:t xml:space="preserve"> are reque</w:t>
      </w:r>
      <w:r>
        <w:rPr>
          <w:color w:val="000000"/>
          <w:lang w:val="en-GB"/>
        </w:rPr>
        <w:t xml:space="preserve">sted to submit electronically a </w:t>
      </w:r>
      <w:r w:rsidR="003B3D2E">
        <w:rPr>
          <w:color w:val="000000"/>
          <w:lang w:val="en-GB"/>
        </w:rPr>
        <w:t>two</w:t>
      </w:r>
      <w:r>
        <w:rPr>
          <w:color w:val="000000"/>
          <w:lang w:val="en-GB"/>
        </w:rPr>
        <w:t>-page</w:t>
      </w:r>
      <w:r w:rsidR="00D90DF4">
        <w:rPr>
          <w:color w:val="000000"/>
          <w:lang w:val="en-GB"/>
        </w:rPr>
        <w:t xml:space="preserve"> Abstract </w:t>
      </w:r>
      <w:r>
        <w:rPr>
          <w:color w:val="000000"/>
          <w:lang w:val="en-GB"/>
        </w:rPr>
        <w:t>no</w:t>
      </w:r>
      <w:r w:rsidR="00D90DF4">
        <w:rPr>
          <w:color w:val="000000"/>
          <w:lang w:val="en-GB"/>
        </w:rPr>
        <w:t xml:space="preserve"> later than </w:t>
      </w:r>
      <w:r w:rsidR="003B3D2E">
        <w:rPr>
          <w:color w:val="000000"/>
          <w:lang w:val="en-GB"/>
        </w:rPr>
        <w:t xml:space="preserve">April </w:t>
      </w:r>
      <w:r w:rsidR="00C61402">
        <w:rPr>
          <w:color w:val="000000"/>
          <w:lang w:val="en-GB"/>
        </w:rPr>
        <w:t>1</w:t>
      </w:r>
      <w:r w:rsidR="003229D2">
        <w:rPr>
          <w:color w:val="000000"/>
          <w:lang w:val="en-GB"/>
        </w:rPr>
        <w:t>9</w:t>
      </w:r>
      <w:bookmarkStart w:id="0" w:name="_GoBack"/>
      <w:bookmarkEnd w:id="0"/>
      <w:r w:rsidR="00C61402" w:rsidRPr="00FF3A0A">
        <w:rPr>
          <w:color w:val="000000"/>
          <w:vertAlign w:val="superscript"/>
          <w:lang w:val="en-GB"/>
        </w:rPr>
        <w:t>th</w:t>
      </w:r>
      <w:r w:rsidR="00C61402">
        <w:rPr>
          <w:color w:val="000000"/>
          <w:lang w:val="en-GB"/>
        </w:rPr>
        <w:t xml:space="preserve"> 201</w:t>
      </w:r>
      <w:r w:rsidR="00F37882">
        <w:rPr>
          <w:color w:val="000000"/>
          <w:lang w:val="en-GB"/>
        </w:rPr>
        <w:t>6</w:t>
      </w:r>
      <w:r w:rsidR="00D90DF4">
        <w:rPr>
          <w:color w:val="000000"/>
          <w:lang w:val="en-GB"/>
        </w:rPr>
        <w:t>. Abstracts should briefly outline the main features, results and conclusions as well as their general significance, and contain relevant references.</w:t>
      </w:r>
      <w:r w:rsidR="00FC336A">
        <w:rPr>
          <w:color w:val="000000"/>
          <w:lang w:val="en-GB"/>
        </w:rPr>
        <w:t xml:space="preserve"> </w:t>
      </w:r>
    </w:p>
    <w:p w:rsidR="00D90DF4" w:rsidRDefault="00C23706">
      <w:pPr>
        <w:pStyle w:val="BodyText"/>
        <w:spacing w:after="120" w:line="240" w:lineRule="atLeast"/>
        <w:rPr>
          <w:color w:val="000000"/>
          <w:sz w:val="24"/>
          <w:lang w:val="en-GB"/>
        </w:rPr>
      </w:pPr>
      <w:r>
        <w:rPr>
          <w:color w:val="000000"/>
          <w:lang w:val="en-GB"/>
        </w:rPr>
        <w:t>The Abstract has to be written in English with Times-Roman letters, typed single space, and up to two pages, including figures and diagrams.</w:t>
      </w:r>
      <w:r w:rsidR="00D90DF4">
        <w:rPr>
          <w:color w:val="000000"/>
          <w:lang w:val="en-GB"/>
        </w:rPr>
        <w:t xml:space="preserve"> </w:t>
      </w:r>
      <w:r w:rsidR="00D90DF4">
        <w:rPr>
          <w:noProof/>
          <w:color w:val="000000"/>
          <w:lang w:val="en-GB"/>
        </w:rPr>
        <w:t xml:space="preserve">They must </w:t>
      </w:r>
      <w:r w:rsidR="00D90DF4">
        <w:rPr>
          <w:color w:val="000000"/>
          <w:sz w:val="24"/>
          <w:lang w:val="en-GB"/>
        </w:rPr>
        <w:t xml:space="preserve">be </w:t>
      </w:r>
      <w:r w:rsidR="00A00624">
        <w:rPr>
          <w:color w:val="000000"/>
          <w:sz w:val="24"/>
          <w:lang w:val="en-GB"/>
        </w:rPr>
        <w:t>converted</w:t>
      </w:r>
      <w:r w:rsidR="00D90DF4">
        <w:rPr>
          <w:color w:val="000000"/>
          <w:sz w:val="24"/>
          <w:lang w:val="en-GB"/>
        </w:rPr>
        <w:t xml:space="preserve"> to Portable Document Format (PDF) before submission through th</w:t>
      </w:r>
      <w:r w:rsidR="00F41B0C">
        <w:rPr>
          <w:color w:val="000000"/>
          <w:sz w:val="24"/>
          <w:lang w:val="en-GB"/>
        </w:rPr>
        <w:t>e</w:t>
      </w:r>
      <w:r w:rsidR="00D90DF4">
        <w:rPr>
          <w:color w:val="000000"/>
          <w:sz w:val="24"/>
          <w:lang w:val="en-GB"/>
        </w:rPr>
        <w:t xml:space="preserve"> Conference site.</w:t>
      </w:r>
    </w:p>
    <w:p w:rsidR="00D90DF4" w:rsidRDefault="00D90DF4">
      <w:pPr>
        <w:pStyle w:val="BodyText"/>
        <w:spacing w:after="120" w:line="240" w:lineRule="atLeast"/>
        <w:rPr>
          <w:color w:val="000000"/>
          <w:lang w:val="en-GB"/>
        </w:rPr>
      </w:pPr>
      <w:r>
        <w:rPr>
          <w:color w:val="000000"/>
          <w:lang w:val="en-GB"/>
        </w:rPr>
        <w:t xml:space="preserve">The Abstract must contain the full name and full address of author/s. In the case of joint authorships, the name of the author who will actually present the paper at the Congress should be indicated </w:t>
      </w:r>
      <w:r w:rsidR="009430E6">
        <w:rPr>
          <w:color w:val="000000"/>
          <w:lang w:val="en-GB"/>
        </w:rPr>
        <w:t>underlined</w:t>
      </w:r>
      <w:r>
        <w:rPr>
          <w:color w:val="000000"/>
          <w:lang w:val="en-GB"/>
        </w:rPr>
        <w:t>. Papers can only be accepted on the understanding that they will be presented at the Con</w:t>
      </w:r>
      <w:r w:rsidR="00FC336A">
        <w:rPr>
          <w:color w:val="000000"/>
          <w:lang w:val="en-GB"/>
        </w:rPr>
        <w:t>ference</w:t>
      </w:r>
      <w:r>
        <w:rPr>
          <w:color w:val="000000"/>
          <w:lang w:val="en-GB"/>
        </w:rPr>
        <w:t xml:space="preserve">. </w:t>
      </w:r>
    </w:p>
    <w:p w:rsidR="00D90DF4" w:rsidRDefault="00D90DF4">
      <w:pPr>
        <w:pStyle w:val="BodyText"/>
        <w:spacing w:before="120" w:after="240" w:line="240" w:lineRule="atLeast"/>
        <w:jc w:val="center"/>
        <w:rPr>
          <w:b/>
          <w:color w:val="000000"/>
          <w:lang w:val="en-GB"/>
        </w:rPr>
      </w:pPr>
      <w:r>
        <w:rPr>
          <w:b/>
          <w:color w:val="000000"/>
          <w:lang w:val="en-GB"/>
        </w:rPr>
        <w:t>REFERENCES</w:t>
      </w:r>
    </w:p>
    <w:p w:rsidR="00D90DF4" w:rsidRDefault="00D90DF4">
      <w:pPr>
        <w:pStyle w:val="BodyText"/>
        <w:numPr>
          <w:ilvl w:val="0"/>
          <w:numId w:val="1"/>
        </w:numPr>
        <w:spacing w:after="120" w:line="240" w:lineRule="atLeast"/>
        <w:rPr>
          <w:color w:val="000000"/>
          <w:lang w:val="en-GB"/>
        </w:rPr>
      </w:pPr>
      <w:r>
        <w:rPr>
          <w:color w:val="000000"/>
          <w:lang w:val="en-GB"/>
        </w:rPr>
        <w:t xml:space="preserve">E. Oñate and M. </w:t>
      </w:r>
      <w:proofErr w:type="spellStart"/>
      <w:r>
        <w:rPr>
          <w:color w:val="000000"/>
          <w:lang w:val="en-GB"/>
        </w:rPr>
        <w:t>Cervera</w:t>
      </w:r>
      <w:proofErr w:type="spellEnd"/>
      <w:r>
        <w:rPr>
          <w:color w:val="000000"/>
          <w:lang w:val="en-GB"/>
        </w:rPr>
        <w:t xml:space="preserve">, “Derivation of thin plate bending elements with one degree of freedom per node”, </w:t>
      </w:r>
      <w:proofErr w:type="spellStart"/>
      <w:r>
        <w:rPr>
          <w:i/>
          <w:color w:val="000000"/>
          <w:lang w:val="en-GB"/>
        </w:rPr>
        <w:t>Engng</w:t>
      </w:r>
      <w:proofErr w:type="spellEnd"/>
      <w:r>
        <w:rPr>
          <w:i/>
          <w:color w:val="000000"/>
          <w:lang w:val="en-GB"/>
        </w:rPr>
        <w:t xml:space="preserve">. </w:t>
      </w:r>
      <w:proofErr w:type="spellStart"/>
      <w:proofErr w:type="gramStart"/>
      <w:r>
        <w:rPr>
          <w:i/>
          <w:color w:val="000000"/>
          <w:lang w:val="en-GB"/>
        </w:rPr>
        <w:t>Comput</w:t>
      </w:r>
      <w:proofErr w:type="spellEnd"/>
      <w:r>
        <w:rPr>
          <w:color w:val="000000"/>
          <w:lang w:val="en-GB"/>
        </w:rPr>
        <w:t>.,</w:t>
      </w:r>
      <w:proofErr w:type="gramEnd"/>
      <w:r>
        <w:rPr>
          <w:color w:val="000000"/>
          <w:lang w:val="en-GB"/>
        </w:rPr>
        <w:t xml:space="preserve"> Vol. </w:t>
      </w:r>
      <w:r>
        <w:rPr>
          <w:b/>
          <w:color w:val="000000"/>
          <w:lang w:val="en-GB"/>
        </w:rPr>
        <w:t>10</w:t>
      </w:r>
      <w:r>
        <w:rPr>
          <w:color w:val="000000"/>
          <w:lang w:val="en-GB"/>
        </w:rPr>
        <w:t>, pp. 543</w:t>
      </w:r>
      <w:r>
        <w:rPr>
          <w:color w:val="000000"/>
          <w:lang w:val="en-GB"/>
        </w:rPr>
        <w:sym w:font="Symbol" w:char="F02D"/>
      </w:r>
      <w:r>
        <w:rPr>
          <w:color w:val="000000"/>
          <w:lang w:val="en-GB"/>
        </w:rPr>
        <w:t>561, (1993).</w:t>
      </w:r>
    </w:p>
    <w:p w:rsidR="00D90DF4" w:rsidRDefault="00D90DF4">
      <w:pPr>
        <w:pStyle w:val="BodyText"/>
        <w:numPr>
          <w:ilvl w:val="0"/>
          <w:numId w:val="1"/>
        </w:numPr>
        <w:spacing w:after="120" w:line="240" w:lineRule="atLeast"/>
        <w:rPr>
          <w:color w:val="000000"/>
          <w:lang w:val="en-GB"/>
        </w:rPr>
      </w:pPr>
      <w:r>
        <w:rPr>
          <w:color w:val="000000"/>
          <w:lang w:val="en-GB"/>
        </w:rPr>
        <w:t xml:space="preserve">O.C. </w:t>
      </w:r>
      <w:proofErr w:type="spellStart"/>
      <w:r>
        <w:rPr>
          <w:color w:val="000000"/>
          <w:lang w:val="en-GB"/>
        </w:rPr>
        <w:t>Zienkiewicz</w:t>
      </w:r>
      <w:proofErr w:type="spellEnd"/>
      <w:r>
        <w:rPr>
          <w:color w:val="000000"/>
          <w:lang w:val="en-GB"/>
        </w:rPr>
        <w:t xml:space="preserve"> and R.C. Taylor, </w:t>
      </w:r>
      <w:r>
        <w:rPr>
          <w:i/>
          <w:color w:val="000000"/>
          <w:lang w:val="en-GB"/>
        </w:rPr>
        <w:t>The finite element method</w:t>
      </w:r>
      <w:r>
        <w:rPr>
          <w:color w:val="000000"/>
          <w:lang w:val="en-GB"/>
        </w:rPr>
        <w:t>, 4</w:t>
      </w:r>
      <w:r>
        <w:rPr>
          <w:color w:val="000000"/>
          <w:vertAlign w:val="superscript"/>
          <w:lang w:val="en-GB"/>
        </w:rPr>
        <w:t>th</w:t>
      </w:r>
      <w:r>
        <w:rPr>
          <w:color w:val="000000"/>
          <w:lang w:val="en-GB"/>
        </w:rPr>
        <w:t xml:space="preserve"> Edition, Vol. 1, McGraw Hill, 1989.</w:t>
      </w:r>
    </w:p>
    <w:p w:rsidR="003B3D2E" w:rsidRDefault="003B3D2E" w:rsidP="003B3D2E">
      <w:pPr>
        <w:rPr>
          <w:color w:val="000000"/>
          <w:sz w:val="28"/>
          <w:szCs w:val="28"/>
          <w:lang w:val="en-GB"/>
        </w:rPr>
      </w:pPr>
    </w:p>
    <w:p w:rsidR="009312E2" w:rsidRDefault="009312E2" w:rsidP="009312E2">
      <w:pPr>
        <w:pStyle w:val="BodyText"/>
        <w:spacing w:after="120" w:line="240" w:lineRule="atLeast"/>
        <w:rPr>
          <w:color w:val="000000"/>
          <w:lang w:val="en-GB"/>
        </w:rPr>
      </w:pPr>
      <w:r>
        <w:rPr>
          <w:color w:val="000000"/>
          <w:lang w:val="en-GB"/>
        </w:rPr>
        <w:t>For any further request, please contact the Secretariat:</w:t>
      </w:r>
    </w:p>
    <w:p w:rsidR="009312E2" w:rsidRDefault="009312E2" w:rsidP="009312E2">
      <w:pPr>
        <w:pStyle w:val="BodyText"/>
        <w:spacing w:after="120" w:line="240" w:lineRule="atLeast"/>
        <w:rPr>
          <w:color w:val="000000"/>
          <w:lang w:val="en-GB"/>
        </w:rPr>
      </w:pPr>
    </w:p>
    <w:p w:rsidR="009312E2" w:rsidRDefault="009312E2" w:rsidP="009312E2">
      <w:pPr>
        <w:pStyle w:val="NormalWeb"/>
      </w:pPr>
      <w:r w:rsidRPr="009430E6">
        <w:rPr>
          <w:b/>
        </w:rPr>
        <w:t>IMT Bucharest</w:t>
      </w:r>
      <w:r>
        <w:br/>
        <w:t xml:space="preserve">126A </w:t>
      </w:r>
      <w:proofErr w:type="spellStart"/>
      <w:r>
        <w:t>Erou</w:t>
      </w:r>
      <w:proofErr w:type="spellEnd"/>
      <w:r>
        <w:t xml:space="preserve"> </w:t>
      </w:r>
      <w:proofErr w:type="spellStart"/>
      <w:r>
        <w:t>Iancu</w:t>
      </w:r>
      <w:proofErr w:type="spellEnd"/>
      <w:r>
        <w:t xml:space="preserve"> </w:t>
      </w:r>
      <w:proofErr w:type="spellStart"/>
      <w:r>
        <w:t>Nicolae</w:t>
      </w:r>
      <w:proofErr w:type="spellEnd"/>
      <w:r>
        <w:t xml:space="preserve"> </w:t>
      </w:r>
      <w:proofErr w:type="spellStart"/>
      <w:proofErr w:type="gramStart"/>
      <w:r>
        <w:t>Str</w:t>
      </w:r>
      <w:proofErr w:type="spellEnd"/>
      <w:r>
        <w:br/>
        <w:t>R</w:t>
      </w:r>
      <w:proofErr w:type="gramEnd"/>
      <w:r>
        <w:t xml:space="preserve"> 077190</w:t>
      </w:r>
      <w:r>
        <w:br/>
        <w:t>Bucharest, Romania</w:t>
      </w:r>
    </w:p>
    <w:p w:rsidR="009312E2" w:rsidRDefault="009312E2" w:rsidP="009312E2">
      <w:pPr>
        <w:pStyle w:val="NormalWeb"/>
      </w:pPr>
      <w:r>
        <w:t>Tel: +40 21 269 07 75/fax: +40-21 269 07 72</w:t>
      </w:r>
      <w:r>
        <w:br/>
        <w:t xml:space="preserve">E-mail: </w:t>
      </w:r>
      <w:hyperlink r:id="rId7" w:history="1">
        <w:r>
          <w:rPr>
            <w:rStyle w:val="Hyperlink"/>
          </w:rPr>
          <w:t>memswave2016@imt.ro</w:t>
        </w:r>
      </w:hyperlink>
      <w:r>
        <w:t xml:space="preserve">   </w:t>
      </w:r>
    </w:p>
    <w:p w:rsidR="009312E2" w:rsidRDefault="009312E2" w:rsidP="003B3D2E">
      <w:proofErr w:type="spellStart"/>
      <w:r w:rsidRPr="00037B78">
        <w:t>Submission</w:t>
      </w:r>
      <w:proofErr w:type="spellEnd"/>
      <w:r w:rsidRPr="00037B78">
        <w:t xml:space="preserve"> of </w:t>
      </w:r>
      <w:proofErr w:type="spellStart"/>
      <w:r w:rsidRPr="00037B78">
        <w:t>contributions</w:t>
      </w:r>
      <w:proofErr w:type="spellEnd"/>
      <w:r w:rsidRPr="00037B78">
        <w:t xml:space="preserve"> and </w:t>
      </w:r>
      <w:proofErr w:type="spellStart"/>
      <w:r w:rsidRPr="00037B78">
        <w:t>conference</w:t>
      </w:r>
      <w:proofErr w:type="spellEnd"/>
      <w:r w:rsidRPr="00037B78">
        <w:t xml:space="preserve"> </w:t>
      </w:r>
      <w:proofErr w:type="spellStart"/>
      <w:r w:rsidRPr="00037B78">
        <w:t>registration</w:t>
      </w:r>
      <w:proofErr w:type="spellEnd"/>
      <w:r w:rsidRPr="00037B78">
        <w:t xml:space="preserve"> </w:t>
      </w:r>
      <w:proofErr w:type="spellStart"/>
      <w:r w:rsidRPr="00037B78">
        <w:t>should</w:t>
      </w:r>
      <w:proofErr w:type="spellEnd"/>
      <w:r w:rsidRPr="00037B78">
        <w:t xml:space="preserve"> </w:t>
      </w:r>
      <w:proofErr w:type="spellStart"/>
      <w:r w:rsidRPr="00037B78">
        <w:t>be</w:t>
      </w:r>
      <w:proofErr w:type="spellEnd"/>
      <w:r w:rsidRPr="00037B78">
        <w:t xml:space="preserve"> </w:t>
      </w:r>
      <w:proofErr w:type="spellStart"/>
      <w:r w:rsidRPr="00037B78">
        <w:t>performed</w:t>
      </w:r>
      <w:proofErr w:type="spellEnd"/>
      <w:r w:rsidRPr="00037B78">
        <w:t xml:space="preserve"> </w:t>
      </w:r>
      <w:proofErr w:type="spellStart"/>
      <w:r w:rsidRPr="00037B78">
        <w:t>electronically</w:t>
      </w:r>
      <w:proofErr w:type="spellEnd"/>
      <w:r w:rsidRPr="00037B78">
        <w:t xml:space="preserve"> </w:t>
      </w:r>
      <w:proofErr w:type="spellStart"/>
      <w:r w:rsidRPr="00037B78">
        <w:t>via</w:t>
      </w:r>
      <w:proofErr w:type="spellEnd"/>
      <w:r w:rsidRPr="00037B78">
        <w:t xml:space="preserve"> </w:t>
      </w:r>
      <w:proofErr w:type="spellStart"/>
      <w:r w:rsidRPr="00037B78">
        <w:t>the</w:t>
      </w:r>
      <w:proofErr w:type="spellEnd"/>
      <w:r w:rsidRPr="00037B78">
        <w:t xml:space="preserve"> </w:t>
      </w:r>
      <w:proofErr w:type="spellStart"/>
      <w:r w:rsidRPr="009312E2">
        <w:t>conference</w:t>
      </w:r>
      <w:proofErr w:type="spellEnd"/>
      <w:r w:rsidRPr="009312E2">
        <w:t xml:space="preserve"> web </w:t>
      </w:r>
      <w:proofErr w:type="spellStart"/>
      <w:r w:rsidRPr="009312E2">
        <w:t>site</w:t>
      </w:r>
      <w:proofErr w:type="spellEnd"/>
      <w:r>
        <w:t xml:space="preserve"> (</w:t>
      </w:r>
      <w:hyperlink r:id="rId8" w:history="1">
        <w:r w:rsidRPr="00C41984">
          <w:rPr>
            <w:rStyle w:val="Hyperlink"/>
            <w:noProof w:val="0"/>
          </w:rPr>
          <w:t>www.imt.ro/memswave2016</w:t>
        </w:r>
      </w:hyperlink>
      <w:r w:rsidR="00570A8A">
        <w:t xml:space="preserve">). </w:t>
      </w:r>
      <w:r>
        <w:t xml:space="preserve"> </w:t>
      </w:r>
    </w:p>
    <w:p w:rsidR="00570A8A" w:rsidRPr="003B3D2E" w:rsidRDefault="00570A8A" w:rsidP="003B3D2E">
      <w:pPr>
        <w:rPr>
          <w:color w:val="000000"/>
          <w:sz w:val="28"/>
          <w:szCs w:val="28"/>
          <w:lang w:val="en-GB"/>
        </w:rPr>
      </w:pPr>
    </w:p>
    <w:sectPr w:rsidR="00570A8A" w:rsidRPr="003B3D2E" w:rsidSect="005B30F4">
      <w:headerReference w:type="default" r:id="rId9"/>
      <w:type w:val="continuous"/>
      <w:pgSz w:w="11907" w:h="16840" w:code="9"/>
      <w:pgMar w:top="567" w:right="1389" w:bottom="1418" w:left="1559" w:header="284" w:footer="1418" w:gutter="0"/>
      <w:cols w:space="720"/>
      <w:vAlign w:val="center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911" w:rsidRDefault="008A4911">
      <w:r>
        <w:separator/>
      </w:r>
    </w:p>
  </w:endnote>
  <w:endnote w:type="continuationSeparator" w:id="0">
    <w:p w:rsidR="008A4911" w:rsidRDefault="008A4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911" w:rsidRDefault="008A4911">
      <w:r>
        <w:separator/>
      </w:r>
    </w:p>
  </w:footnote>
  <w:footnote w:type="continuationSeparator" w:id="0">
    <w:p w:rsidR="008A4911" w:rsidRDefault="008A4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D7C" w:rsidRDefault="007D4D7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6790"/>
    <w:multiLevelType w:val="singleLevel"/>
    <w:tmpl w:val="06E24AC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266"/>
    <w:rsid w:val="00082770"/>
    <w:rsid w:val="000A2C09"/>
    <w:rsid w:val="001518D5"/>
    <w:rsid w:val="003134D7"/>
    <w:rsid w:val="003229D2"/>
    <w:rsid w:val="003B3D2E"/>
    <w:rsid w:val="00570A8A"/>
    <w:rsid w:val="00582C68"/>
    <w:rsid w:val="005B30F4"/>
    <w:rsid w:val="00771DF7"/>
    <w:rsid w:val="007D4D7C"/>
    <w:rsid w:val="008A4911"/>
    <w:rsid w:val="008C18E4"/>
    <w:rsid w:val="009312E2"/>
    <w:rsid w:val="009430E6"/>
    <w:rsid w:val="00954BA8"/>
    <w:rsid w:val="009730CF"/>
    <w:rsid w:val="00996266"/>
    <w:rsid w:val="009F4E80"/>
    <w:rsid w:val="00A00624"/>
    <w:rsid w:val="00A3459E"/>
    <w:rsid w:val="00A4580E"/>
    <w:rsid w:val="00C23706"/>
    <w:rsid w:val="00C61402"/>
    <w:rsid w:val="00D540A1"/>
    <w:rsid w:val="00D90DF4"/>
    <w:rsid w:val="00F37882"/>
    <w:rsid w:val="00F41B0C"/>
    <w:rsid w:val="00F46BD8"/>
    <w:rsid w:val="00FC336A"/>
    <w:rsid w:val="00FD0B76"/>
    <w:rsid w:val="00FF3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30F4"/>
    <w:rPr>
      <w:sz w:val="24"/>
      <w:szCs w:val="24"/>
    </w:rPr>
  </w:style>
  <w:style w:type="paragraph" w:styleId="Heading1">
    <w:name w:val="heading 1"/>
    <w:basedOn w:val="Normal"/>
    <w:next w:val="Normal"/>
    <w:qFormat/>
    <w:rsid w:val="005B30F4"/>
    <w:pPr>
      <w:keepNext/>
      <w:widowControl w:val="0"/>
      <w:spacing w:after="120"/>
      <w:jc w:val="center"/>
      <w:outlineLvl w:val="0"/>
    </w:pPr>
    <w:rPr>
      <w:b/>
      <w:spacing w:val="4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RefCOMNI">
    <w:name w:val="Título Ref. COMNI"/>
    <w:basedOn w:val="Normal"/>
    <w:rsid w:val="005B30F4"/>
    <w:pPr>
      <w:keepNext/>
      <w:keepLines/>
      <w:widowControl w:val="0"/>
      <w:spacing w:before="240" w:after="120"/>
    </w:pPr>
    <w:rPr>
      <w:b/>
      <w:caps/>
      <w:szCs w:val="20"/>
      <w:lang w:val="es-ES_tradnl"/>
    </w:rPr>
  </w:style>
  <w:style w:type="paragraph" w:customStyle="1" w:styleId="TtuloArtCOMNI">
    <w:name w:val="Título Art. COMNI"/>
    <w:basedOn w:val="Normal"/>
    <w:rsid w:val="005B30F4"/>
    <w:pPr>
      <w:widowControl w:val="0"/>
      <w:spacing w:after="240"/>
      <w:jc w:val="center"/>
    </w:pPr>
    <w:rPr>
      <w:b/>
      <w:sz w:val="28"/>
      <w:szCs w:val="20"/>
      <w:lang w:val="es-ES_tradnl"/>
    </w:rPr>
  </w:style>
  <w:style w:type="paragraph" w:customStyle="1" w:styleId="ReferenciaCOMNI">
    <w:name w:val="Referencia. COMNI"/>
    <w:basedOn w:val="Normal"/>
    <w:rsid w:val="005B30F4"/>
    <w:pPr>
      <w:widowControl w:val="0"/>
      <w:tabs>
        <w:tab w:val="left" w:pos="426"/>
      </w:tabs>
      <w:ind w:left="425" w:hanging="425"/>
      <w:jc w:val="both"/>
    </w:pPr>
    <w:rPr>
      <w:noProof/>
      <w:szCs w:val="20"/>
      <w:lang w:val="es-ES_tradnl"/>
    </w:rPr>
  </w:style>
  <w:style w:type="paragraph" w:styleId="BodyText">
    <w:name w:val="Body Text"/>
    <w:basedOn w:val="Normal"/>
    <w:rsid w:val="005B30F4"/>
    <w:pPr>
      <w:widowControl w:val="0"/>
      <w:jc w:val="both"/>
    </w:pPr>
    <w:rPr>
      <w:sz w:val="22"/>
      <w:szCs w:val="20"/>
      <w:lang w:val="es-ES_tradnl"/>
    </w:rPr>
  </w:style>
  <w:style w:type="character" w:styleId="Hyperlink">
    <w:name w:val="Hyperlink"/>
    <w:basedOn w:val="DefaultParagraphFont"/>
    <w:rsid w:val="005B30F4"/>
    <w:rPr>
      <w:rFonts w:ascii="Times New Roman" w:hAnsi="Times New Roman"/>
      <w:dstrike w:val="0"/>
      <w:noProof/>
      <w:color w:val="000000"/>
      <w:sz w:val="24"/>
      <w:u w:val="none"/>
      <w:vertAlign w:val="baseline"/>
    </w:rPr>
  </w:style>
  <w:style w:type="paragraph" w:styleId="Header">
    <w:name w:val="header"/>
    <w:basedOn w:val="Normal"/>
    <w:rsid w:val="005B30F4"/>
    <w:pPr>
      <w:widowControl w:val="0"/>
      <w:tabs>
        <w:tab w:val="center" w:pos="4252"/>
        <w:tab w:val="right" w:pos="8504"/>
      </w:tabs>
    </w:pPr>
    <w:rPr>
      <w:szCs w:val="20"/>
      <w:lang w:val="es-ES_tradnl"/>
    </w:rPr>
  </w:style>
  <w:style w:type="character" w:styleId="FollowedHyperlink">
    <w:name w:val="FollowedHyperlink"/>
    <w:basedOn w:val="DefaultParagraphFont"/>
    <w:rsid w:val="005B30F4"/>
    <w:rPr>
      <w:color w:val="800080"/>
      <w:u w:val="single"/>
    </w:rPr>
  </w:style>
  <w:style w:type="paragraph" w:styleId="BalloonText">
    <w:name w:val="Balloon Text"/>
    <w:basedOn w:val="Normal"/>
    <w:semiHidden/>
    <w:rsid w:val="00F41B0C"/>
    <w:rPr>
      <w:rFonts w:ascii="Tahoma" w:hAnsi="Tahoma" w:cs="Tahoma"/>
      <w:sz w:val="16"/>
      <w:szCs w:val="16"/>
    </w:rPr>
  </w:style>
  <w:style w:type="paragraph" w:customStyle="1" w:styleId="PaperTitleWCCM">
    <w:name w:val="Paper Title WCCM"/>
    <w:basedOn w:val="Normal"/>
    <w:rsid w:val="00771DF7"/>
    <w:pPr>
      <w:widowControl w:val="0"/>
      <w:autoSpaceDE w:val="0"/>
      <w:autoSpaceDN w:val="0"/>
      <w:spacing w:after="240"/>
      <w:jc w:val="both"/>
    </w:pPr>
    <w:rPr>
      <w:b/>
      <w:bCs/>
      <w:caps/>
      <w:sz w:val="28"/>
      <w:szCs w:val="28"/>
      <w:lang w:val="en-US"/>
    </w:rPr>
  </w:style>
  <w:style w:type="paragraph" w:customStyle="1" w:styleId="LiteWCCM">
    <w:name w:val="Lite WCCM"/>
    <w:basedOn w:val="Normal"/>
    <w:rsid w:val="00771DF7"/>
    <w:pPr>
      <w:widowControl w:val="0"/>
      <w:tabs>
        <w:tab w:val="left" w:pos="142"/>
      </w:tabs>
      <w:autoSpaceDE w:val="0"/>
      <w:autoSpaceDN w:val="0"/>
      <w:jc w:val="center"/>
    </w:pPr>
    <w:rPr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582C68"/>
    <w:rPr>
      <w:b/>
      <w:bCs/>
    </w:rPr>
  </w:style>
  <w:style w:type="paragraph" w:styleId="ListParagraph">
    <w:name w:val="List Paragraph"/>
    <w:basedOn w:val="Normal"/>
    <w:uiPriority w:val="34"/>
    <w:qFormat/>
    <w:rsid w:val="00F378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0E6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spacing w:after="120"/>
      <w:jc w:val="center"/>
      <w:outlineLvl w:val="0"/>
    </w:pPr>
    <w:rPr>
      <w:b/>
      <w:spacing w:val="4"/>
      <w:sz w:val="22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RefCOMNI">
    <w:name w:val="Título Ref. COMNI"/>
    <w:basedOn w:val="Normal"/>
    <w:pPr>
      <w:keepNext/>
      <w:keepLines/>
      <w:widowControl w:val="0"/>
      <w:spacing w:before="240" w:after="120"/>
    </w:pPr>
    <w:rPr>
      <w:b/>
      <w:caps/>
      <w:szCs w:val="20"/>
      <w:lang w:val="es-ES_tradnl"/>
    </w:rPr>
  </w:style>
  <w:style w:type="paragraph" w:customStyle="1" w:styleId="TtuloArtCOMNI">
    <w:name w:val="Título Art. COMNI"/>
    <w:basedOn w:val="Normal"/>
    <w:pPr>
      <w:widowControl w:val="0"/>
      <w:spacing w:after="240"/>
      <w:jc w:val="center"/>
    </w:pPr>
    <w:rPr>
      <w:b/>
      <w:sz w:val="28"/>
      <w:szCs w:val="20"/>
      <w:lang w:val="es-ES_tradnl"/>
    </w:rPr>
  </w:style>
  <w:style w:type="paragraph" w:customStyle="1" w:styleId="ReferenciaCOMNI">
    <w:name w:val="Referencia. COMNI"/>
    <w:basedOn w:val="Normal"/>
    <w:pPr>
      <w:widowControl w:val="0"/>
      <w:tabs>
        <w:tab w:val="left" w:pos="426"/>
      </w:tabs>
      <w:ind w:left="425" w:hanging="425"/>
      <w:jc w:val="both"/>
    </w:pPr>
    <w:rPr>
      <w:noProof/>
      <w:szCs w:val="20"/>
      <w:lang w:val="es-ES_tradnl"/>
    </w:rPr>
  </w:style>
  <w:style w:type="paragraph" w:styleId="Textoindependiente">
    <w:name w:val="Body Text"/>
    <w:basedOn w:val="Normal"/>
    <w:pPr>
      <w:widowControl w:val="0"/>
      <w:jc w:val="both"/>
    </w:pPr>
    <w:rPr>
      <w:sz w:val="22"/>
      <w:szCs w:val="20"/>
      <w:lang w:val="es-ES_tradnl"/>
    </w:rPr>
  </w:style>
  <w:style w:type="character" w:styleId="Hipervnculo">
    <w:name w:val="Hyperlink"/>
    <w:basedOn w:val="Fuentedeprrafopredeter"/>
    <w:rPr>
      <w:rFonts w:ascii="Times New Roman" w:hAnsi="Times New Roman"/>
      <w:dstrike w:val="0"/>
      <w:noProof/>
      <w:color w:val="000000"/>
      <w:sz w:val="24"/>
      <w:u w:val="none"/>
      <w:vertAlign w:val="baseline"/>
    </w:rPr>
  </w:style>
  <w:style w:type="paragraph" w:styleId="Encabezado">
    <w:name w:val="header"/>
    <w:basedOn w:val="Normal"/>
    <w:pPr>
      <w:widowControl w:val="0"/>
      <w:tabs>
        <w:tab w:val="center" w:pos="4252"/>
        <w:tab w:val="right" w:pos="8504"/>
      </w:tabs>
    </w:pPr>
    <w:rPr>
      <w:szCs w:val="20"/>
      <w:lang w:val="es-ES_tradnl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Textodeglobo">
    <w:name w:val="Balloon Text"/>
    <w:basedOn w:val="Normal"/>
    <w:semiHidden/>
    <w:rsid w:val="00F41B0C"/>
    <w:rPr>
      <w:rFonts w:ascii="Tahoma" w:hAnsi="Tahoma" w:cs="Tahoma"/>
      <w:sz w:val="16"/>
      <w:szCs w:val="16"/>
    </w:rPr>
  </w:style>
  <w:style w:type="paragraph" w:customStyle="1" w:styleId="PaperTitleWCCM">
    <w:name w:val="Paper Title WCCM"/>
    <w:basedOn w:val="Normal"/>
    <w:rsid w:val="00771DF7"/>
    <w:pPr>
      <w:widowControl w:val="0"/>
      <w:autoSpaceDE w:val="0"/>
      <w:autoSpaceDN w:val="0"/>
      <w:spacing w:after="240"/>
      <w:jc w:val="both"/>
    </w:pPr>
    <w:rPr>
      <w:b/>
      <w:bCs/>
      <w:caps/>
      <w:sz w:val="28"/>
      <w:szCs w:val="28"/>
      <w:lang w:val="en-US"/>
    </w:rPr>
  </w:style>
  <w:style w:type="paragraph" w:customStyle="1" w:styleId="LiteWCCM">
    <w:name w:val="Lite WCCM"/>
    <w:basedOn w:val="Normal"/>
    <w:rsid w:val="00771DF7"/>
    <w:pPr>
      <w:widowControl w:val="0"/>
      <w:tabs>
        <w:tab w:val="left" w:pos="142"/>
      </w:tabs>
      <w:autoSpaceDE w:val="0"/>
      <w:autoSpaceDN w:val="0"/>
      <w:jc w:val="center"/>
    </w:pPr>
    <w:rPr>
      <w:sz w:val="22"/>
      <w:szCs w:val="22"/>
      <w:lang w:val="en-US"/>
    </w:rPr>
  </w:style>
  <w:style w:type="character" w:styleId="Textoennegrita">
    <w:name w:val="Strong"/>
    <w:basedOn w:val="Fuentedeprrafopredeter"/>
    <w:uiPriority w:val="22"/>
    <w:qFormat/>
    <w:rsid w:val="00582C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t.ro/memswave201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mswave2016@imt.ro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Instructions how to Prepare a One Page Abstract for the European Congress on Computational Methods (ECCOMAS 2000)</vt:lpstr>
      <vt:lpstr>Instructions how to Prepare a One Page Abstract for the European Congress on Computational Methods (ECCOMAS 2000)</vt:lpstr>
    </vt:vector>
  </TitlesOfParts>
  <Company>CIMNE</Company>
  <LinksUpToDate>false</LinksUpToDate>
  <CharactersWithSpaces>1820</CharactersWithSpaces>
  <SharedDoc>false</SharedDoc>
  <HLinks>
    <vt:vector size="6" baseType="variant">
      <vt:variant>
        <vt:i4>1507453</vt:i4>
      </vt:variant>
      <vt:variant>
        <vt:i4>0</vt:i4>
      </vt:variant>
      <vt:variant>
        <vt:i4>0</vt:i4>
      </vt:variant>
      <vt:variant>
        <vt:i4>5</vt:i4>
      </vt:variant>
      <vt:variant>
        <vt:lpwstr>mailto:coupledproblems@cimne.upc.edu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how to Prepare a One Page Abstract for the European Congress on Computational Methods (ECCOMAS 2000)</dc:title>
  <dc:creator>forace</dc:creator>
  <cp:lastModifiedBy>cristinab</cp:lastModifiedBy>
  <cp:revision>4</cp:revision>
  <cp:lastPrinted>2010-03-01T14:20:00Z</cp:lastPrinted>
  <dcterms:created xsi:type="dcterms:W3CDTF">2016-03-15T08:16:00Z</dcterms:created>
  <dcterms:modified xsi:type="dcterms:W3CDTF">2016-03-24T07:06:00Z</dcterms:modified>
</cp:coreProperties>
</file>